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C806" w14:textId="77777777" w:rsidR="002919B5" w:rsidRPr="00FB611F" w:rsidRDefault="002919B5" w:rsidP="002919B5">
      <w:pPr>
        <w:pStyle w:val="NoSpacing"/>
        <w:jc w:val="center"/>
        <w:rPr>
          <w:rFonts w:ascii="Times New Roman" w:hAnsi="Times New Roman" w:cs="Times New Roman"/>
          <w:sz w:val="16"/>
          <w:szCs w:val="16"/>
        </w:rPr>
      </w:pPr>
    </w:p>
    <w:p w14:paraId="4212C885" w14:textId="14B8ADCE" w:rsidR="008A4A06" w:rsidRPr="00F0689F" w:rsidRDefault="008A4A06" w:rsidP="002919B5">
      <w:pPr>
        <w:pStyle w:val="NoSpacing"/>
        <w:jc w:val="center"/>
        <w:rPr>
          <w:rFonts w:ascii="Times New Roman" w:hAnsi="Times New Roman" w:cs="Times New Roman"/>
          <w:b/>
          <w:bCs/>
          <w:sz w:val="36"/>
          <w:szCs w:val="36"/>
        </w:rPr>
      </w:pPr>
      <w:r w:rsidRPr="00F0689F">
        <w:rPr>
          <w:rFonts w:ascii="Times New Roman" w:hAnsi="Times New Roman" w:cs="Times New Roman"/>
          <w:b/>
          <w:bCs/>
          <w:sz w:val="36"/>
          <w:szCs w:val="36"/>
        </w:rPr>
        <w:t>MEMORIAL POLICY</w:t>
      </w:r>
    </w:p>
    <w:p w14:paraId="262D02CA" w14:textId="77777777" w:rsidR="002919B5" w:rsidRPr="00FB611F" w:rsidRDefault="002919B5" w:rsidP="00B2368D">
      <w:pPr>
        <w:pStyle w:val="NoSpacing"/>
        <w:rPr>
          <w:rFonts w:ascii="Times New Roman" w:hAnsi="Times New Roman" w:cs="Times New Roman"/>
          <w:sz w:val="16"/>
          <w:szCs w:val="16"/>
        </w:rPr>
      </w:pPr>
    </w:p>
    <w:p w14:paraId="5F00B446" w14:textId="43357F64" w:rsidR="008A4A06" w:rsidRPr="001F4258" w:rsidRDefault="008A4A06" w:rsidP="00C07AF3">
      <w:pPr>
        <w:pStyle w:val="NoSpacing"/>
        <w:jc w:val="both"/>
        <w:rPr>
          <w:rFonts w:ascii="Arial" w:hAnsi="Arial" w:cs="Arial"/>
          <w:sz w:val="24"/>
          <w:szCs w:val="24"/>
        </w:rPr>
      </w:pPr>
      <w:r w:rsidRPr="00DA47F2">
        <w:rPr>
          <w:rFonts w:ascii="Arial" w:hAnsi="Arial" w:cs="Arial"/>
          <w:sz w:val="24"/>
          <w:szCs w:val="24"/>
          <w:u w:val="single"/>
        </w:rPr>
        <w:t>Objective</w:t>
      </w:r>
      <w:r w:rsidRPr="001F4258">
        <w:rPr>
          <w:rFonts w:ascii="Arial" w:hAnsi="Arial" w:cs="Arial"/>
          <w:sz w:val="24"/>
          <w:szCs w:val="24"/>
        </w:rPr>
        <w:t xml:space="preserve">:  </w:t>
      </w:r>
      <w:r w:rsidR="000433E7" w:rsidRPr="001F4258">
        <w:rPr>
          <w:rFonts w:ascii="Arial" w:hAnsi="Arial" w:cs="Arial"/>
          <w:sz w:val="24"/>
          <w:szCs w:val="24"/>
        </w:rPr>
        <w:t xml:space="preserve">Firefighting continues to be one of the nation's most hazardous professions. According to the United States Fire Administration, about 100 firefighters die in the line of duty each year in the United States. It is only fitting, given the heroic efforts of fire service personnel that they be given the final respect they deserve. </w:t>
      </w:r>
    </w:p>
    <w:p w14:paraId="6A6BAD3E" w14:textId="77777777" w:rsidR="001F4258" w:rsidRPr="001F4258" w:rsidRDefault="001F4258" w:rsidP="00575A70">
      <w:pPr>
        <w:pStyle w:val="NoSpacing"/>
        <w:jc w:val="both"/>
        <w:rPr>
          <w:rFonts w:ascii="Arial" w:hAnsi="Arial" w:cs="Arial"/>
          <w:sz w:val="24"/>
          <w:szCs w:val="24"/>
        </w:rPr>
      </w:pPr>
    </w:p>
    <w:p w14:paraId="26B81543" w14:textId="2213805E" w:rsidR="009258F0" w:rsidRDefault="00575A70" w:rsidP="00575A70">
      <w:pPr>
        <w:jc w:val="both"/>
        <w:rPr>
          <w:rFonts w:ascii="Arial" w:hAnsi="Arial" w:cs="Arial"/>
          <w:sz w:val="24"/>
          <w:szCs w:val="24"/>
        </w:rPr>
      </w:pPr>
      <w:r>
        <w:rPr>
          <w:rFonts w:ascii="Arial" w:hAnsi="Arial" w:cs="Arial"/>
          <w:sz w:val="24"/>
          <w:szCs w:val="24"/>
        </w:rPr>
        <w:t xml:space="preserve">                    </w:t>
      </w:r>
      <w:r w:rsidR="00D35268" w:rsidRPr="00575A70">
        <w:rPr>
          <w:rFonts w:ascii="Arial" w:hAnsi="Arial" w:cs="Arial"/>
          <w:sz w:val="24"/>
          <w:szCs w:val="24"/>
        </w:rPr>
        <w:t>There are six types of circumstances that generally entitle a fire department</w:t>
      </w:r>
      <w:r w:rsidRPr="00575A70">
        <w:rPr>
          <w:rFonts w:ascii="Arial" w:hAnsi="Arial" w:cs="Arial"/>
          <w:sz w:val="24"/>
          <w:szCs w:val="24"/>
        </w:rPr>
        <w:t xml:space="preserve"> </w:t>
      </w:r>
      <w:r w:rsidR="00D35268" w:rsidRPr="00575A70">
        <w:rPr>
          <w:rFonts w:ascii="Arial" w:hAnsi="Arial" w:cs="Arial"/>
          <w:sz w:val="24"/>
          <w:szCs w:val="24"/>
        </w:rPr>
        <w:t xml:space="preserve">member or an individual affiliated with a department to receive a fire service funeral. </w:t>
      </w:r>
    </w:p>
    <w:p w14:paraId="5020D493" w14:textId="77777777" w:rsidR="009258F0" w:rsidRDefault="00D35268" w:rsidP="00575A70">
      <w:pPr>
        <w:jc w:val="both"/>
        <w:rPr>
          <w:rFonts w:ascii="Arial" w:hAnsi="Arial" w:cs="Arial"/>
          <w:sz w:val="24"/>
          <w:szCs w:val="24"/>
        </w:rPr>
      </w:pPr>
      <w:r w:rsidRPr="00575A70">
        <w:rPr>
          <w:rFonts w:ascii="Arial" w:hAnsi="Arial" w:cs="Arial"/>
          <w:sz w:val="24"/>
          <w:szCs w:val="24"/>
        </w:rPr>
        <w:t xml:space="preserve">The six categories are as follows: </w:t>
      </w:r>
    </w:p>
    <w:p w14:paraId="7621D0D0" w14:textId="71753809" w:rsidR="009258F0" w:rsidRDefault="00D35268" w:rsidP="006E5424">
      <w:pPr>
        <w:ind w:left="720"/>
        <w:jc w:val="both"/>
        <w:rPr>
          <w:rFonts w:ascii="Arial" w:hAnsi="Arial" w:cs="Arial"/>
          <w:sz w:val="24"/>
          <w:szCs w:val="24"/>
        </w:rPr>
      </w:pPr>
      <w:r w:rsidRPr="00575A70">
        <w:rPr>
          <w:rFonts w:ascii="Arial" w:hAnsi="Arial" w:cs="Arial"/>
          <w:sz w:val="24"/>
          <w:szCs w:val="24"/>
        </w:rPr>
        <w:t>• Type 1 - Line-of-Duty Death</w:t>
      </w:r>
      <w:r w:rsidR="00FE0E08">
        <w:rPr>
          <w:rFonts w:ascii="Arial" w:hAnsi="Arial" w:cs="Arial"/>
          <w:sz w:val="24"/>
          <w:szCs w:val="24"/>
        </w:rPr>
        <w:t>.</w:t>
      </w:r>
      <w:r w:rsidRPr="00575A70">
        <w:rPr>
          <w:rFonts w:ascii="Arial" w:hAnsi="Arial" w:cs="Arial"/>
          <w:sz w:val="24"/>
          <w:szCs w:val="24"/>
        </w:rPr>
        <w:t xml:space="preserve"> Any on-duty fire personnel who suffers a trauma or series of events that causes rapid deterioration from a healthy state to death. </w:t>
      </w:r>
    </w:p>
    <w:p w14:paraId="6FAE6035" w14:textId="312CE03D" w:rsidR="009258F0" w:rsidRDefault="00D35268" w:rsidP="006E5424">
      <w:pPr>
        <w:ind w:left="720"/>
        <w:jc w:val="both"/>
        <w:rPr>
          <w:rFonts w:ascii="Arial" w:hAnsi="Arial" w:cs="Arial"/>
          <w:sz w:val="24"/>
          <w:szCs w:val="24"/>
        </w:rPr>
      </w:pPr>
      <w:r w:rsidRPr="00575A70">
        <w:rPr>
          <w:rFonts w:ascii="Arial" w:hAnsi="Arial" w:cs="Arial"/>
          <w:sz w:val="24"/>
          <w:szCs w:val="24"/>
        </w:rPr>
        <w:t>• Type 2 - Line-of-Duty Death</w:t>
      </w:r>
      <w:r w:rsidR="00D31927">
        <w:rPr>
          <w:rFonts w:ascii="Arial" w:hAnsi="Arial" w:cs="Arial"/>
          <w:sz w:val="24"/>
          <w:szCs w:val="24"/>
        </w:rPr>
        <w:t>.</w:t>
      </w:r>
      <w:r w:rsidRPr="00575A70">
        <w:rPr>
          <w:rFonts w:ascii="Arial" w:hAnsi="Arial" w:cs="Arial"/>
          <w:sz w:val="24"/>
          <w:szCs w:val="24"/>
        </w:rPr>
        <w:t xml:space="preserve"> Any on-duty fire personnel who suffers a series of events that causes a gradual deterioration from a healthy state to death. </w:t>
      </w:r>
    </w:p>
    <w:p w14:paraId="16BFCFEB" w14:textId="21A34427" w:rsidR="009258F0" w:rsidRDefault="00D35268" w:rsidP="006E5424">
      <w:pPr>
        <w:ind w:left="720"/>
        <w:jc w:val="both"/>
        <w:rPr>
          <w:rFonts w:ascii="Arial" w:hAnsi="Arial" w:cs="Arial"/>
          <w:sz w:val="24"/>
          <w:szCs w:val="24"/>
        </w:rPr>
      </w:pPr>
      <w:r w:rsidRPr="00575A70">
        <w:rPr>
          <w:rFonts w:ascii="Arial" w:hAnsi="Arial" w:cs="Arial"/>
          <w:sz w:val="24"/>
          <w:szCs w:val="24"/>
        </w:rPr>
        <w:t>• Type 3 - Off-Duty Incident Death</w:t>
      </w:r>
      <w:r w:rsidR="00D31927">
        <w:rPr>
          <w:rFonts w:ascii="Arial" w:hAnsi="Arial" w:cs="Arial"/>
          <w:sz w:val="24"/>
          <w:szCs w:val="24"/>
        </w:rPr>
        <w:t>.</w:t>
      </w:r>
      <w:r w:rsidRPr="00575A70">
        <w:rPr>
          <w:rFonts w:ascii="Arial" w:hAnsi="Arial" w:cs="Arial"/>
          <w:sz w:val="24"/>
          <w:szCs w:val="24"/>
        </w:rPr>
        <w:t xml:space="preserve"> Any off-duty incident involving a trauma or a series of events to fire personnel that causes a rapid or gradual deterioration from a healthy state to death. The following categories are optional and should be decided by department policy. </w:t>
      </w:r>
    </w:p>
    <w:p w14:paraId="00BE0B05" w14:textId="5E6A4C4F" w:rsidR="009258F0" w:rsidRDefault="00D35268" w:rsidP="006E5424">
      <w:pPr>
        <w:ind w:left="720"/>
        <w:jc w:val="both"/>
        <w:rPr>
          <w:rFonts w:ascii="Arial" w:hAnsi="Arial" w:cs="Arial"/>
          <w:sz w:val="24"/>
          <w:szCs w:val="24"/>
        </w:rPr>
      </w:pPr>
      <w:r w:rsidRPr="00575A70">
        <w:rPr>
          <w:rFonts w:ascii="Arial" w:hAnsi="Arial" w:cs="Arial"/>
          <w:sz w:val="24"/>
          <w:szCs w:val="24"/>
        </w:rPr>
        <w:t>• Type 4 - Current or Past Member's Death</w:t>
      </w:r>
      <w:r w:rsidR="00D31927">
        <w:rPr>
          <w:rFonts w:ascii="Arial" w:hAnsi="Arial" w:cs="Arial"/>
          <w:sz w:val="24"/>
          <w:szCs w:val="24"/>
        </w:rPr>
        <w:t>.</w:t>
      </w:r>
      <w:r w:rsidRPr="00575A70">
        <w:rPr>
          <w:rFonts w:ascii="Arial" w:hAnsi="Arial" w:cs="Arial"/>
          <w:sz w:val="24"/>
          <w:szCs w:val="24"/>
        </w:rPr>
        <w:t xml:space="preserve"> A member</w:t>
      </w:r>
      <w:r w:rsidR="009832D0">
        <w:rPr>
          <w:rFonts w:ascii="Arial" w:hAnsi="Arial" w:cs="Arial"/>
          <w:sz w:val="24"/>
          <w:szCs w:val="24"/>
        </w:rPr>
        <w:t>, officer</w:t>
      </w:r>
      <w:r w:rsidRPr="00575A70">
        <w:rPr>
          <w:rFonts w:ascii="Arial" w:hAnsi="Arial" w:cs="Arial"/>
          <w:sz w:val="24"/>
          <w:szCs w:val="24"/>
        </w:rPr>
        <w:t xml:space="preserve"> or honorary member of the Association who is currently active or who has retired in good standing and suffers an event or series of events that results in his or her death. </w:t>
      </w:r>
    </w:p>
    <w:p w14:paraId="03CA76CC" w14:textId="23A972AA" w:rsidR="009258F0" w:rsidRDefault="00D35268" w:rsidP="006E5424">
      <w:pPr>
        <w:ind w:left="720"/>
        <w:jc w:val="both"/>
        <w:rPr>
          <w:rFonts w:ascii="Arial" w:hAnsi="Arial" w:cs="Arial"/>
          <w:sz w:val="24"/>
          <w:szCs w:val="24"/>
        </w:rPr>
      </w:pPr>
      <w:r w:rsidRPr="00575A70">
        <w:rPr>
          <w:rFonts w:ascii="Arial" w:hAnsi="Arial" w:cs="Arial"/>
          <w:sz w:val="24"/>
          <w:szCs w:val="24"/>
        </w:rPr>
        <w:t xml:space="preserve">• Type 5 - Affiliate of </w:t>
      </w:r>
      <w:r w:rsidR="009832D0">
        <w:rPr>
          <w:rFonts w:ascii="Arial" w:hAnsi="Arial" w:cs="Arial"/>
          <w:sz w:val="24"/>
          <w:szCs w:val="24"/>
        </w:rPr>
        <w:t>A</w:t>
      </w:r>
      <w:r w:rsidRPr="00575A70">
        <w:rPr>
          <w:rFonts w:ascii="Arial" w:hAnsi="Arial" w:cs="Arial"/>
          <w:sz w:val="24"/>
          <w:szCs w:val="24"/>
        </w:rPr>
        <w:t xml:space="preserve"> Department</w:t>
      </w:r>
      <w:r w:rsidR="00D31927">
        <w:rPr>
          <w:rFonts w:ascii="Arial" w:hAnsi="Arial" w:cs="Arial"/>
          <w:sz w:val="24"/>
          <w:szCs w:val="24"/>
        </w:rPr>
        <w:t>.</w:t>
      </w:r>
      <w:r w:rsidRPr="00575A70">
        <w:rPr>
          <w:rFonts w:ascii="Arial" w:hAnsi="Arial" w:cs="Arial"/>
          <w:sz w:val="24"/>
          <w:szCs w:val="24"/>
        </w:rPr>
        <w:t xml:space="preserve"> An individual who has served in some capacity with </w:t>
      </w:r>
      <w:r w:rsidR="009832D0">
        <w:rPr>
          <w:rFonts w:ascii="Arial" w:hAnsi="Arial" w:cs="Arial"/>
          <w:sz w:val="24"/>
          <w:szCs w:val="24"/>
        </w:rPr>
        <w:t>a</w:t>
      </w:r>
      <w:r w:rsidR="003E39FD">
        <w:rPr>
          <w:rFonts w:ascii="Arial" w:hAnsi="Arial" w:cs="Arial"/>
          <w:sz w:val="24"/>
          <w:szCs w:val="24"/>
        </w:rPr>
        <w:t xml:space="preserve"> fire </w:t>
      </w:r>
      <w:r w:rsidRPr="00575A70">
        <w:rPr>
          <w:rFonts w:ascii="Arial" w:hAnsi="Arial" w:cs="Arial"/>
          <w:sz w:val="24"/>
          <w:szCs w:val="24"/>
        </w:rPr>
        <w:t xml:space="preserve">department, such as a Commissioner, Chief, Dispatcher, or other job function and does not meet any of the above </w:t>
      </w:r>
      <w:r w:rsidR="002F29A3" w:rsidRPr="00575A70">
        <w:rPr>
          <w:rFonts w:ascii="Arial" w:hAnsi="Arial" w:cs="Arial"/>
          <w:sz w:val="24"/>
          <w:szCs w:val="24"/>
        </w:rPr>
        <w:t>criteria but</w:t>
      </w:r>
      <w:r w:rsidRPr="00575A70">
        <w:rPr>
          <w:rFonts w:ascii="Arial" w:hAnsi="Arial" w:cs="Arial"/>
          <w:sz w:val="24"/>
          <w:szCs w:val="24"/>
        </w:rPr>
        <w:t xml:space="preserve"> suffers an event or series of events that results in his or her death. </w:t>
      </w:r>
    </w:p>
    <w:p w14:paraId="5FF7A798" w14:textId="13A2B264" w:rsidR="001F4258" w:rsidRDefault="00D35268" w:rsidP="006E5424">
      <w:pPr>
        <w:ind w:left="720"/>
        <w:jc w:val="both"/>
        <w:rPr>
          <w:rFonts w:ascii="Arial" w:hAnsi="Arial" w:cs="Arial"/>
          <w:sz w:val="24"/>
          <w:szCs w:val="24"/>
        </w:rPr>
      </w:pPr>
      <w:r w:rsidRPr="00575A70">
        <w:rPr>
          <w:rFonts w:ascii="Arial" w:hAnsi="Arial" w:cs="Arial"/>
          <w:sz w:val="24"/>
          <w:szCs w:val="24"/>
        </w:rPr>
        <w:t xml:space="preserve">• Type 6 - Non-Fire Fighting Individual Honored by </w:t>
      </w:r>
      <w:r w:rsidR="0072549C">
        <w:rPr>
          <w:rFonts w:ascii="Arial" w:hAnsi="Arial" w:cs="Arial"/>
          <w:sz w:val="24"/>
          <w:szCs w:val="24"/>
        </w:rPr>
        <w:t>A</w:t>
      </w:r>
      <w:r w:rsidRPr="00575A70">
        <w:rPr>
          <w:rFonts w:ascii="Arial" w:hAnsi="Arial" w:cs="Arial"/>
          <w:sz w:val="24"/>
          <w:szCs w:val="24"/>
        </w:rPr>
        <w:t xml:space="preserve"> Department</w:t>
      </w:r>
      <w:r w:rsidR="0072549C">
        <w:rPr>
          <w:rFonts w:ascii="Arial" w:hAnsi="Arial" w:cs="Arial"/>
          <w:sz w:val="24"/>
          <w:szCs w:val="24"/>
        </w:rPr>
        <w:t>.</w:t>
      </w:r>
      <w:r w:rsidRPr="00575A70">
        <w:rPr>
          <w:rFonts w:ascii="Arial" w:hAnsi="Arial" w:cs="Arial"/>
          <w:sz w:val="24"/>
          <w:szCs w:val="24"/>
        </w:rPr>
        <w:t xml:space="preserve"> A non-</w:t>
      </w:r>
      <w:r w:rsidR="003E39FD" w:rsidRPr="00575A70">
        <w:rPr>
          <w:rFonts w:ascii="Arial" w:hAnsi="Arial" w:cs="Arial"/>
          <w:sz w:val="24"/>
          <w:szCs w:val="24"/>
        </w:rPr>
        <w:t>firefighting</w:t>
      </w:r>
      <w:r w:rsidRPr="00575A70">
        <w:rPr>
          <w:rFonts w:ascii="Arial" w:hAnsi="Arial" w:cs="Arial"/>
          <w:sz w:val="24"/>
          <w:szCs w:val="24"/>
        </w:rPr>
        <w:t xml:space="preserve"> individual who through employment, </w:t>
      </w:r>
      <w:r w:rsidR="0072549C">
        <w:rPr>
          <w:rFonts w:ascii="Arial" w:hAnsi="Arial" w:cs="Arial"/>
          <w:sz w:val="24"/>
          <w:szCs w:val="24"/>
        </w:rPr>
        <w:t>a</w:t>
      </w:r>
      <w:r w:rsidRPr="00575A70">
        <w:rPr>
          <w:rFonts w:ascii="Arial" w:hAnsi="Arial" w:cs="Arial"/>
          <w:sz w:val="24"/>
          <w:szCs w:val="24"/>
        </w:rPr>
        <w:t xml:space="preserve">ssociation, professional or emotional tie suffers an event or series of events that results in his or her death. This may be applied to an individual </w:t>
      </w:r>
      <w:r w:rsidR="007B5FEE">
        <w:rPr>
          <w:rFonts w:ascii="Arial" w:hAnsi="Arial" w:cs="Arial"/>
          <w:sz w:val="24"/>
          <w:szCs w:val="24"/>
        </w:rPr>
        <w:t xml:space="preserve">of a </w:t>
      </w:r>
      <w:r w:rsidRPr="00575A70">
        <w:rPr>
          <w:rFonts w:ascii="Arial" w:hAnsi="Arial" w:cs="Arial"/>
          <w:sz w:val="24"/>
          <w:szCs w:val="24"/>
        </w:rPr>
        <w:t xml:space="preserve">department or </w:t>
      </w:r>
      <w:r w:rsidR="007B5FEE">
        <w:rPr>
          <w:rFonts w:ascii="Arial" w:hAnsi="Arial" w:cs="Arial"/>
          <w:sz w:val="24"/>
          <w:szCs w:val="24"/>
        </w:rPr>
        <w:t>a</w:t>
      </w:r>
      <w:r w:rsidRPr="00575A70">
        <w:rPr>
          <w:rFonts w:ascii="Arial" w:hAnsi="Arial" w:cs="Arial"/>
          <w:sz w:val="24"/>
          <w:szCs w:val="24"/>
        </w:rPr>
        <w:t>ssociation wishes to pay a special tribute to for their contribution to the department and/or fire service. This may also be used when an immediate relative of a department member dies.</w:t>
      </w:r>
    </w:p>
    <w:p w14:paraId="14D380C3" w14:textId="77777777" w:rsidR="00356704" w:rsidRDefault="00356704" w:rsidP="004456D7">
      <w:pPr>
        <w:jc w:val="center"/>
        <w:rPr>
          <w:rFonts w:ascii="Arial" w:hAnsi="Arial" w:cs="Arial"/>
          <w:b/>
          <w:bCs/>
          <w:sz w:val="24"/>
          <w:szCs w:val="24"/>
        </w:rPr>
      </w:pPr>
    </w:p>
    <w:p w14:paraId="34AB716A" w14:textId="77777777" w:rsidR="00356704" w:rsidRDefault="00356704" w:rsidP="004456D7">
      <w:pPr>
        <w:jc w:val="center"/>
        <w:rPr>
          <w:rFonts w:ascii="Arial" w:hAnsi="Arial" w:cs="Arial"/>
          <w:b/>
          <w:bCs/>
          <w:sz w:val="24"/>
          <w:szCs w:val="24"/>
        </w:rPr>
      </w:pPr>
    </w:p>
    <w:p w14:paraId="19117C6C" w14:textId="77777777" w:rsidR="002F14AC" w:rsidRDefault="002F14AC" w:rsidP="004456D7">
      <w:pPr>
        <w:jc w:val="center"/>
        <w:rPr>
          <w:rFonts w:ascii="Arial" w:hAnsi="Arial" w:cs="Arial"/>
          <w:b/>
          <w:bCs/>
          <w:sz w:val="24"/>
          <w:szCs w:val="24"/>
        </w:rPr>
      </w:pPr>
    </w:p>
    <w:p w14:paraId="71615807" w14:textId="613067F8" w:rsidR="004456D7" w:rsidRPr="004456D7" w:rsidRDefault="004456D7" w:rsidP="004456D7">
      <w:pPr>
        <w:jc w:val="center"/>
        <w:rPr>
          <w:rFonts w:ascii="Arial" w:hAnsi="Arial" w:cs="Arial"/>
          <w:b/>
          <w:bCs/>
          <w:sz w:val="24"/>
          <w:szCs w:val="24"/>
        </w:rPr>
      </w:pPr>
      <w:r w:rsidRPr="004456D7">
        <w:rPr>
          <w:rFonts w:ascii="Arial" w:hAnsi="Arial" w:cs="Arial"/>
          <w:b/>
          <w:bCs/>
          <w:sz w:val="24"/>
          <w:szCs w:val="24"/>
        </w:rPr>
        <w:lastRenderedPageBreak/>
        <w:t>Types of Funeral Services</w:t>
      </w:r>
    </w:p>
    <w:p w14:paraId="0FFC0A84" w14:textId="77777777" w:rsidR="004456D7" w:rsidRDefault="004456D7" w:rsidP="004456D7">
      <w:pPr>
        <w:jc w:val="both"/>
        <w:rPr>
          <w:rFonts w:ascii="Arial" w:hAnsi="Arial" w:cs="Arial"/>
          <w:sz w:val="24"/>
          <w:szCs w:val="24"/>
        </w:rPr>
      </w:pPr>
      <w:r w:rsidRPr="004456D7">
        <w:rPr>
          <w:rFonts w:ascii="Arial" w:hAnsi="Arial" w:cs="Arial"/>
          <w:sz w:val="24"/>
          <w:szCs w:val="24"/>
        </w:rPr>
        <w:t xml:space="preserve"> Generally, there are four types of funeral services, as described below. These descriptions should serve as general guidelines only and may be changed according to individual situations. It is most important to follow the family's wishes and give full respect to their expressed concerns. </w:t>
      </w:r>
    </w:p>
    <w:p w14:paraId="5D0A86CC" w14:textId="5ECA285A" w:rsidR="004456D7" w:rsidRDefault="004456D7" w:rsidP="00843258">
      <w:pPr>
        <w:ind w:left="720"/>
        <w:jc w:val="both"/>
        <w:rPr>
          <w:rFonts w:ascii="Arial" w:hAnsi="Arial" w:cs="Arial"/>
          <w:sz w:val="24"/>
          <w:szCs w:val="24"/>
        </w:rPr>
      </w:pPr>
      <w:r w:rsidRPr="004456D7">
        <w:rPr>
          <w:rFonts w:ascii="Arial" w:hAnsi="Arial" w:cs="Arial"/>
          <w:sz w:val="24"/>
          <w:szCs w:val="24"/>
        </w:rPr>
        <w:t>• Formal Funeral Service This type of service includes the use of apparatus, pallbearers, a color guard (optional), and a funeral detail composed of fire personnel in Class A uniforms. This type of honor is usually reserved for a line-of-duty death. (Circumstance Types 1 and 2</w:t>
      </w:r>
      <w:r w:rsidR="0026392D">
        <w:rPr>
          <w:rFonts w:ascii="Arial" w:hAnsi="Arial" w:cs="Arial"/>
          <w:sz w:val="24"/>
          <w:szCs w:val="24"/>
        </w:rPr>
        <w:t xml:space="preserve"> above</w:t>
      </w:r>
      <w:r w:rsidRPr="004456D7">
        <w:rPr>
          <w:rFonts w:ascii="Arial" w:hAnsi="Arial" w:cs="Arial"/>
          <w:sz w:val="24"/>
          <w:szCs w:val="24"/>
        </w:rPr>
        <w:t xml:space="preserve">) </w:t>
      </w:r>
    </w:p>
    <w:p w14:paraId="3A6E9567" w14:textId="20631ECB" w:rsidR="004456D7" w:rsidRDefault="004456D7" w:rsidP="00843258">
      <w:pPr>
        <w:ind w:left="720"/>
        <w:jc w:val="both"/>
        <w:rPr>
          <w:rFonts w:ascii="Arial" w:hAnsi="Arial" w:cs="Arial"/>
          <w:sz w:val="24"/>
          <w:szCs w:val="24"/>
        </w:rPr>
      </w:pPr>
      <w:r w:rsidRPr="004456D7">
        <w:rPr>
          <w:rFonts w:ascii="Arial" w:hAnsi="Arial" w:cs="Arial"/>
          <w:sz w:val="24"/>
          <w:szCs w:val="24"/>
        </w:rPr>
        <w:t>• Semi-Formal Service This type of service includes the use of pallbearers, color guard (optional), and a funeral detail composed of fire personnel in Class A uniforms. This type of honor is usually reserved for an off-duty death of a current member or an affiliate. (Circumstance Types 3, 4, and 5</w:t>
      </w:r>
      <w:r w:rsidR="0026392D">
        <w:rPr>
          <w:rFonts w:ascii="Arial" w:hAnsi="Arial" w:cs="Arial"/>
          <w:sz w:val="24"/>
          <w:szCs w:val="24"/>
        </w:rPr>
        <w:t xml:space="preserve"> above</w:t>
      </w:r>
      <w:r w:rsidRPr="004456D7">
        <w:rPr>
          <w:rFonts w:ascii="Arial" w:hAnsi="Arial" w:cs="Arial"/>
          <w:sz w:val="24"/>
          <w:szCs w:val="24"/>
        </w:rPr>
        <w:t xml:space="preserve">) </w:t>
      </w:r>
    </w:p>
    <w:p w14:paraId="2DA51055" w14:textId="13D6B302" w:rsidR="00843258" w:rsidRDefault="004456D7" w:rsidP="00843258">
      <w:pPr>
        <w:ind w:left="720"/>
        <w:jc w:val="both"/>
        <w:rPr>
          <w:rFonts w:ascii="Arial" w:hAnsi="Arial" w:cs="Arial"/>
          <w:sz w:val="24"/>
          <w:szCs w:val="24"/>
        </w:rPr>
      </w:pPr>
      <w:r w:rsidRPr="004456D7">
        <w:rPr>
          <w:rFonts w:ascii="Arial" w:hAnsi="Arial" w:cs="Arial"/>
          <w:sz w:val="24"/>
          <w:szCs w:val="24"/>
        </w:rPr>
        <w:t xml:space="preserve">• Non-Formal Service This type of service includes the use of a funeral detail of fire personnel in </w:t>
      </w:r>
      <w:r w:rsidR="004B41DB">
        <w:rPr>
          <w:rFonts w:ascii="Arial" w:hAnsi="Arial" w:cs="Arial"/>
          <w:sz w:val="24"/>
          <w:szCs w:val="24"/>
        </w:rPr>
        <w:t>casual attire</w:t>
      </w:r>
      <w:r w:rsidRPr="004456D7">
        <w:rPr>
          <w:rFonts w:ascii="Arial" w:hAnsi="Arial" w:cs="Arial"/>
          <w:sz w:val="24"/>
          <w:szCs w:val="24"/>
        </w:rPr>
        <w:t>. This type of honor is usually reserved for any non-</w:t>
      </w:r>
      <w:r w:rsidR="0026392D" w:rsidRPr="004456D7">
        <w:rPr>
          <w:rFonts w:ascii="Arial" w:hAnsi="Arial" w:cs="Arial"/>
          <w:sz w:val="24"/>
          <w:szCs w:val="24"/>
        </w:rPr>
        <w:t>firefighting</w:t>
      </w:r>
      <w:r w:rsidRPr="004456D7">
        <w:rPr>
          <w:rFonts w:ascii="Arial" w:hAnsi="Arial" w:cs="Arial"/>
          <w:sz w:val="24"/>
          <w:szCs w:val="24"/>
        </w:rPr>
        <w:t xml:space="preserve"> personnel, a retired member or affiliate of the department or Volunteer Association or an immediate relative of a department member. Also included in this category would be an individual the department or Volunteer Association wishes to recognize for their contributions. (Circumstance Type 6</w:t>
      </w:r>
      <w:r w:rsidR="0026392D">
        <w:rPr>
          <w:rFonts w:ascii="Arial" w:hAnsi="Arial" w:cs="Arial"/>
          <w:sz w:val="24"/>
          <w:szCs w:val="24"/>
        </w:rPr>
        <w:t xml:space="preserve"> above</w:t>
      </w:r>
      <w:r w:rsidRPr="004456D7">
        <w:rPr>
          <w:rFonts w:ascii="Arial" w:hAnsi="Arial" w:cs="Arial"/>
          <w:sz w:val="24"/>
          <w:szCs w:val="24"/>
        </w:rPr>
        <w:t xml:space="preserve">) </w:t>
      </w:r>
    </w:p>
    <w:p w14:paraId="12F4B9D0" w14:textId="35C32709" w:rsidR="004456D7" w:rsidRDefault="004456D7" w:rsidP="00843258">
      <w:pPr>
        <w:ind w:left="720"/>
        <w:jc w:val="both"/>
        <w:rPr>
          <w:rFonts w:ascii="Arial" w:hAnsi="Arial" w:cs="Arial"/>
          <w:sz w:val="24"/>
          <w:szCs w:val="24"/>
        </w:rPr>
      </w:pPr>
      <w:r w:rsidRPr="004456D7">
        <w:rPr>
          <w:rFonts w:ascii="Arial" w:hAnsi="Arial" w:cs="Arial"/>
          <w:sz w:val="24"/>
          <w:szCs w:val="24"/>
        </w:rPr>
        <w:t xml:space="preserve">Private Service This is a service closed to any outside participation </w:t>
      </w:r>
      <w:r w:rsidR="007B131C" w:rsidRPr="004456D7">
        <w:rPr>
          <w:rFonts w:ascii="Arial" w:hAnsi="Arial" w:cs="Arial"/>
          <w:sz w:val="24"/>
          <w:szCs w:val="24"/>
        </w:rPr>
        <w:t>except for</w:t>
      </w:r>
      <w:r w:rsidRPr="004456D7">
        <w:rPr>
          <w:rFonts w:ascii="Arial" w:hAnsi="Arial" w:cs="Arial"/>
          <w:sz w:val="24"/>
          <w:szCs w:val="24"/>
        </w:rPr>
        <w:t xml:space="preserve"> the immediate family. </w:t>
      </w:r>
      <w:r w:rsidR="0026392D" w:rsidRPr="004456D7">
        <w:rPr>
          <w:rFonts w:ascii="Arial" w:hAnsi="Arial" w:cs="Arial"/>
          <w:sz w:val="24"/>
          <w:szCs w:val="24"/>
        </w:rPr>
        <w:t>Usually,</w:t>
      </w:r>
      <w:r w:rsidRPr="004456D7">
        <w:rPr>
          <w:rFonts w:ascii="Arial" w:hAnsi="Arial" w:cs="Arial"/>
          <w:sz w:val="24"/>
          <w:szCs w:val="24"/>
        </w:rPr>
        <w:t xml:space="preserve"> this type of service is at the request of the family.</w:t>
      </w:r>
    </w:p>
    <w:p w14:paraId="6C18637A" w14:textId="3A434E0D" w:rsidR="004C15F1" w:rsidRDefault="004C15F1" w:rsidP="004C15F1">
      <w:pPr>
        <w:jc w:val="both"/>
        <w:rPr>
          <w:rFonts w:ascii="Arial" w:hAnsi="Arial" w:cs="Arial"/>
          <w:sz w:val="24"/>
          <w:szCs w:val="24"/>
        </w:rPr>
      </w:pPr>
      <w:r w:rsidRPr="00DA47F2">
        <w:rPr>
          <w:rFonts w:ascii="Arial" w:hAnsi="Arial" w:cs="Arial"/>
          <w:sz w:val="24"/>
          <w:szCs w:val="24"/>
          <w:u w:val="single"/>
        </w:rPr>
        <w:t>Notification:</w:t>
      </w:r>
      <w:r>
        <w:rPr>
          <w:rFonts w:ascii="Arial" w:hAnsi="Arial" w:cs="Arial"/>
          <w:sz w:val="24"/>
          <w:szCs w:val="24"/>
        </w:rPr>
        <w:t xml:space="preserve"> Upon being notified of a death of a firefighter by any member, </w:t>
      </w:r>
      <w:r w:rsidR="0010336F">
        <w:rPr>
          <w:rFonts w:ascii="Arial" w:hAnsi="Arial" w:cs="Arial"/>
          <w:sz w:val="24"/>
          <w:szCs w:val="24"/>
        </w:rPr>
        <w:t>officer,</w:t>
      </w:r>
      <w:r>
        <w:rPr>
          <w:rFonts w:ascii="Arial" w:hAnsi="Arial" w:cs="Arial"/>
          <w:sz w:val="24"/>
          <w:szCs w:val="24"/>
        </w:rPr>
        <w:t xml:space="preserve"> or past officer</w:t>
      </w:r>
      <w:r w:rsidR="00DE54DD">
        <w:rPr>
          <w:rFonts w:ascii="Arial" w:hAnsi="Arial" w:cs="Arial"/>
          <w:sz w:val="24"/>
          <w:szCs w:val="24"/>
        </w:rPr>
        <w:t xml:space="preserve"> of the association,</w:t>
      </w:r>
      <w:r w:rsidR="002275E1">
        <w:rPr>
          <w:rFonts w:ascii="Arial" w:hAnsi="Arial" w:cs="Arial"/>
          <w:sz w:val="24"/>
          <w:szCs w:val="24"/>
        </w:rPr>
        <w:t xml:space="preserve"> they </w:t>
      </w:r>
      <w:r>
        <w:rPr>
          <w:rFonts w:ascii="Arial" w:hAnsi="Arial" w:cs="Arial"/>
          <w:sz w:val="24"/>
          <w:szCs w:val="24"/>
        </w:rPr>
        <w:t xml:space="preserve">shall </w:t>
      </w:r>
      <w:r w:rsidR="00655446">
        <w:rPr>
          <w:rFonts w:ascii="Arial" w:hAnsi="Arial" w:cs="Arial"/>
          <w:sz w:val="24"/>
          <w:szCs w:val="24"/>
        </w:rPr>
        <w:t>notify</w:t>
      </w:r>
      <w:r>
        <w:rPr>
          <w:rFonts w:ascii="Arial" w:hAnsi="Arial" w:cs="Arial"/>
          <w:sz w:val="24"/>
          <w:szCs w:val="24"/>
        </w:rPr>
        <w:t xml:space="preserve"> the Association Secretary</w:t>
      </w:r>
      <w:r w:rsidR="002275E1">
        <w:rPr>
          <w:rFonts w:ascii="Arial" w:hAnsi="Arial" w:cs="Arial"/>
          <w:sz w:val="24"/>
          <w:szCs w:val="24"/>
        </w:rPr>
        <w:t xml:space="preserve"> and/or President</w:t>
      </w:r>
      <w:r w:rsidR="00C81845">
        <w:rPr>
          <w:rFonts w:ascii="Arial" w:hAnsi="Arial" w:cs="Arial"/>
          <w:sz w:val="24"/>
          <w:szCs w:val="24"/>
        </w:rPr>
        <w:t xml:space="preserve">, who shall </w:t>
      </w:r>
      <w:r w:rsidR="00422C70">
        <w:rPr>
          <w:rFonts w:ascii="Arial" w:hAnsi="Arial" w:cs="Arial"/>
          <w:sz w:val="24"/>
          <w:szCs w:val="24"/>
        </w:rPr>
        <w:t>contact the home department or organization and offer the associations assistance and define what role</w:t>
      </w:r>
      <w:r w:rsidR="000D5333">
        <w:rPr>
          <w:rFonts w:ascii="Arial" w:hAnsi="Arial" w:cs="Arial"/>
          <w:sz w:val="24"/>
          <w:szCs w:val="24"/>
        </w:rPr>
        <w:t xml:space="preserve"> </w:t>
      </w:r>
      <w:r w:rsidR="00422C70">
        <w:rPr>
          <w:rFonts w:ascii="Arial" w:hAnsi="Arial" w:cs="Arial"/>
          <w:sz w:val="24"/>
          <w:szCs w:val="24"/>
        </w:rPr>
        <w:t xml:space="preserve">the association will have with arrangements, the wake and funeral.  </w:t>
      </w:r>
      <w:r w:rsidR="00F72D17">
        <w:rPr>
          <w:rFonts w:ascii="Arial" w:hAnsi="Arial" w:cs="Arial"/>
          <w:sz w:val="24"/>
          <w:szCs w:val="24"/>
        </w:rPr>
        <w:t>If the deceased is a current officer</w:t>
      </w:r>
      <w:r w:rsidR="0021150D">
        <w:rPr>
          <w:rFonts w:ascii="Arial" w:hAnsi="Arial" w:cs="Arial"/>
          <w:sz w:val="24"/>
          <w:szCs w:val="24"/>
        </w:rPr>
        <w:t xml:space="preserve"> or</w:t>
      </w:r>
      <w:r w:rsidR="00F72D17">
        <w:rPr>
          <w:rFonts w:ascii="Arial" w:hAnsi="Arial" w:cs="Arial"/>
          <w:sz w:val="24"/>
          <w:szCs w:val="24"/>
        </w:rPr>
        <w:t xml:space="preserve"> past officer</w:t>
      </w:r>
      <w:r w:rsidR="0021150D">
        <w:rPr>
          <w:rFonts w:ascii="Arial" w:hAnsi="Arial" w:cs="Arial"/>
          <w:sz w:val="24"/>
          <w:szCs w:val="24"/>
        </w:rPr>
        <w:t xml:space="preserve"> of this association</w:t>
      </w:r>
      <w:r w:rsidR="00F72D17">
        <w:rPr>
          <w:rFonts w:ascii="Arial" w:hAnsi="Arial" w:cs="Arial"/>
          <w:sz w:val="24"/>
          <w:szCs w:val="24"/>
        </w:rPr>
        <w:t xml:space="preserve">, the home department should be notified of that position held. </w:t>
      </w:r>
      <w:r w:rsidR="000D5333">
        <w:rPr>
          <w:rFonts w:ascii="Arial" w:hAnsi="Arial" w:cs="Arial"/>
          <w:sz w:val="24"/>
          <w:szCs w:val="24"/>
        </w:rPr>
        <w:t xml:space="preserve">  </w:t>
      </w:r>
    </w:p>
    <w:p w14:paraId="2B481FF7" w14:textId="63B6144D" w:rsidR="00B30DC7" w:rsidRDefault="002F29A3" w:rsidP="004C15F1">
      <w:pPr>
        <w:jc w:val="both"/>
        <w:rPr>
          <w:rFonts w:ascii="Arial" w:hAnsi="Arial" w:cs="Arial"/>
          <w:sz w:val="24"/>
          <w:szCs w:val="24"/>
        </w:rPr>
      </w:pPr>
      <w:r>
        <w:rPr>
          <w:rFonts w:ascii="Arial" w:hAnsi="Arial" w:cs="Arial"/>
          <w:sz w:val="24"/>
          <w:szCs w:val="24"/>
        </w:rPr>
        <w:t xml:space="preserve">The association members shall meet at the time and location determined by home department and family. </w:t>
      </w:r>
      <w:r w:rsidR="00805E93">
        <w:rPr>
          <w:rFonts w:ascii="Arial" w:hAnsi="Arial" w:cs="Arial"/>
          <w:sz w:val="24"/>
          <w:szCs w:val="24"/>
        </w:rPr>
        <w:t xml:space="preserve">The Secretary will notify the association members </w:t>
      </w:r>
      <w:r w:rsidR="00E65ED1">
        <w:rPr>
          <w:rFonts w:ascii="Arial" w:hAnsi="Arial" w:cs="Arial"/>
          <w:sz w:val="24"/>
          <w:szCs w:val="24"/>
        </w:rPr>
        <w:t>and provide pertinent information on location, date and time of funeral and wake call</w:t>
      </w:r>
      <w:r w:rsidR="00FD645D">
        <w:rPr>
          <w:rFonts w:ascii="Arial" w:hAnsi="Arial" w:cs="Arial"/>
          <w:sz w:val="24"/>
          <w:szCs w:val="24"/>
        </w:rPr>
        <w:t xml:space="preserve"> and</w:t>
      </w:r>
      <w:r w:rsidR="00E65ED1">
        <w:rPr>
          <w:rFonts w:ascii="Arial" w:hAnsi="Arial" w:cs="Arial"/>
          <w:sz w:val="24"/>
          <w:szCs w:val="24"/>
        </w:rPr>
        <w:t xml:space="preserve"> prope</w:t>
      </w:r>
      <w:r w:rsidR="00B30DC7">
        <w:rPr>
          <w:rFonts w:ascii="Arial" w:hAnsi="Arial" w:cs="Arial"/>
          <w:sz w:val="24"/>
          <w:szCs w:val="24"/>
        </w:rPr>
        <w:t>r dress.</w:t>
      </w:r>
    </w:p>
    <w:p w14:paraId="7678AADF" w14:textId="631E74D4" w:rsidR="00B30DC7" w:rsidRDefault="00B30DC7" w:rsidP="004C15F1">
      <w:pPr>
        <w:jc w:val="both"/>
        <w:rPr>
          <w:rFonts w:ascii="Arial" w:hAnsi="Arial" w:cs="Arial"/>
          <w:sz w:val="24"/>
          <w:szCs w:val="24"/>
        </w:rPr>
      </w:pPr>
      <w:r>
        <w:rPr>
          <w:rFonts w:ascii="Arial" w:hAnsi="Arial" w:cs="Arial"/>
          <w:sz w:val="24"/>
          <w:szCs w:val="24"/>
        </w:rPr>
        <w:t>The Association Secretary shall forward a condolence card from the association to the family, upon being notified of a death.</w:t>
      </w:r>
    </w:p>
    <w:p w14:paraId="783E1C55" w14:textId="7200C259" w:rsidR="00B30DC7" w:rsidRDefault="00492AE7" w:rsidP="004C15F1">
      <w:pPr>
        <w:jc w:val="both"/>
        <w:rPr>
          <w:rFonts w:ascii="Arial" w:hAnsi="Arial" w:cs="Arial"/>
          <w:sz w:val="24"/>
          <w:szCs w:val="24"/>
        </w:rPr>
      </w:pPr>
      <w:r>
        <w:rPr>
          <w:rFonts w:ascii="Arial" w:hAnsi="Arial" w:cs="Arial"/>
          <w:sz w:val="24"/>
          <w:szCs w:val="24"/>
        </w:rPr>
        <w:t xml:space="preserve">The Association Chaplain shall be </w:t>
      </w:r>
      <w:r w:rsidR="00FD645D">
        <w:rPr>
          <w:rFonts w:ascii="Arial" w:hAnsi="Arial" w:cs="Arial"/>
          <w:sz w:val="24"/>
          <w:szCs w:val="24"/>
        </w:rPr>
        <w:t>notified,</w:t>
      </w:r>
      <w:r>
        <w:rPr>
          <w:rFonts w:ascii="Arial" w:hAnsi="Arial" w:cs="Arial"/>
          <w:sz w:val="24"/>
          <w:szCs w:val="24"/>
        </w:rPr>
        <w:t xml:space="preserve"> and the decreased name added to the </w:t>
      </w:r>
      <w:r w:rsidR="00F41377">
        <w:rPr>
          <w:rFonts w:ascii="Arial" w:hAnsi="Arial" w:cs="Arial"/>
          <w:sz w:val="24"/>
          <w:szCs w:val="24"/>
        </w:rPr>
        <w:t>necrology listing</w:t>
      </w:r>
      <w:r w:rsidR="002F29A3">
        <w:rPr>
          <w:rFonts w:ascii="Arial" w:hAnsi="Arial" w:cs="Arial"/>
          <w:sz w:val="24"/>
          <w:szCs w:val="24"/>
        </w:rPr>
        <w:t xml:space="preserve"> for the annual memorial service.  </w:t>
      </w:r>
    </w:p>
    <w:sectPr w:rsidR="00B30DC7" w:rsidSect="006D79FB">
      <w:headerReference w:type="default" r:id="rId7"/>
      <w:pgSz w:w="12240" w:h="15840"/>
      <w:pgMar w:top="1440" w:right="1080" w:bottom="1440"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CF17" w14:textId="77777777" w:rsidR="00C07AF3" w:rsidRDefault="00C07AF3" w:rsidP="00C07AF3">
      <w:pPr>
        <w:spacing w:after="0" w:line="240" w:lineRule="auto"/>
      </w:pPr>
      <w:r>
        <w:separator/>
      </w:r>
    </w:p>
  </w:endnote>
  <w:endnote w:type="continuationSeparator" w:id="0">
    <w:p w14:paraId="1499CF18" w14:textId="77777777" w:rsidR="00C07AF3" w:rsidRDefault="00C07AF3" w:rsidP="00C0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CF15" w14:textId="77777777" w:rsidR="00C07AF3" w:rsidRDefault="00C07AF3" w:rsidP="00C07AF3">
      <w:pPr>
        <w:spacing w:after="0" w:line="240" w:lineRule="auto"/>
      </w:pPr>
      <w:r>
        <w:separator/>
      </w:r>
    </w:p>
  </w:footnote>
  <w:footnote w:type="continuationSeparator" w:id="0">
    <w:p w14:paraId="1499CF16" w14:textId="77777777" w:rsidR="00C07AF3" w:rsidRDefault="00C07AF3" w:rsidP="00C0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34C1" w14:textId="1F2AEF10" w:rsidR="00006430" w:rsidRPr="00006430" w:rsidRDefault="00006430" w:rsidP="00006430">
    <w:pPr>
      <w:pStyle w:val="NoSpacing"/>
      <w:jc w:val="center"/>
      <w:rPr>
        <w:rFonts w:eastAsia="Times New Roman"/>
        <w:b/>
        <w:bCs/>
        <w:i/>
        <w:color w:val="4D4D4D"/>
        <w:kern w:val="36"/>
        <w:sz w:val="32"/>
        <w:szCs w:val="32"/>
        <w:lang w:val="en"/>
      </w:rPr>
    </w:pPr>
    <w:r>
      <w:rPr>
        <w:noProof/>
      </w:rPr>
      <w:drawing>
        <wp:anchor distT="0" distB="0" distL="114300" distR="114300" simplePos="0" relativeHeight="251661312" behindDoc="1" locked="0" layoutInCell="1" allowOverlap="1" wp14:anchorId="3D73D82A" wp14:editId="32566F20">
          <wp:simplePos x="0" y="0"/>
          <wp:positionH relativeFrom="page">
            <wp:posOffset>685800</wp:posOffset>
          </wp:positionH>
          <wp:positionV relativeFrom="page">
            <wp:posOffset>106680</wp:posOffset>
          </wp:positionV>
          <wp:extent cx="929640" cy="988060"/>
          <wp:effectExtent l="0" t="0" r="0" b="0"/>
          <wp:wrapNone/>
          <wp:docPr id="2" name="Picture 2" descr="A picture containing text, sau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auce&#10;&#10;Description automatically generated"/>
                  <pic:cNvPicPr>
                    <a:picLocks noChangeAspect="1" noChangeArrowheads="1"/>
                  </pic:cNvPicPr>
                </pic:nvPicPr>
                <pic:blipFill>
                  <a:blip r:embed="rId1" cstate="print"/>
                  <a:stretch>
                    <a:fillRect/>
                  </a:stretch>
                </pic:blipFill>
                <pic:spPr bwMode="auto">
                  <a:xfrm>
                    <a:off x="0" y="0"/>
                    <a:ext cx="929640" cy="9880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006430">
      <w:rPr>
        <w:rFonts w:eastAsia="Times New Roman"/>
        <w:b/>
        <w:bCs/>
        <w:i/>
        <w:color w:val="4D4D4D"/>
        <w:kern w:val="36"/>
        <w:sz w:val="32"/>
        <w:szCs w:val="32"/>
        <w:lang w:val="en"/>
      </w:rPr>
      <w:t>ONEIDA COUNTY VOLUNTEER FIREFIGHTERS’ ASSOCIATION</w:t>
    </w:r>
  </w:p>
  <w:p w14:paraId="51ED706A" w14:textId="7A8DB161" w:rsidR="00006430" w:rsidRDefault="00006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F0001"/>
    <w:multiLevelType w:val="hybridMultilevel"/>
    <w:tmpl w:val="ABC0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34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3763"/>
    <w:rsid w:val="00006430"/>
    <w:rsid w:val="0003652B"/>
    <w:rsid w:val="00036C78"/>
    <w:rsid w:val="000433E7"/>
    <w:rsid w:val="00061BE2"/>
    <w:rsid w:val="00084501"/>
    <w:rsid w:val="000D5333"/>
    <w:rsid w:val="0010336F"/>
    <w:rsid w:val="001375EE"/>
    <w:rsid w:val="00180EE1"/>
    <w:rsid w:val="001F4258"/>
    <w:rsid w:val="0021150D"/>
    <w:rsid w:val="002275E1"/>
    <w:rsid w:val="0026392D"/>
    <w:rsid w:val="002919B5"/>
    <w:rsid w:val="002B1D86"/>
    <w:rsid w:val="002B7597"/>
    <w:rsid w:val="002C3FAF"/>
    <w:rsid w:val="002F14AC"/>
    <w:rsid w:val="002F29A3"/>
    <w:rsid w:val="00356704"/>
    <w:rsid w:val="003C3763"/>
    <w:rsid w:val="003E39FD"/>
    <w:rsid w:val="00422C70"/>
    <w:rsid w:val="004456D7"/>
    <w:rsid w:val="00492AE7"/>
    <w:rsid w:val="004B41DB"/>
    <w:rsid w:val="004C15F1"/>
    <w:rsid w:val="00575A70"/>
    <w:rsid w:val="005A44D7"/>
    <w:rsid w:val="005D683B"/>
    <w:rsid w:val="00655446"/>
    <w:rsid w:val="006D79FB"/>
    <w:rsid w:val="006E5424"/>
    <w:rsid w:val="00700E99"/>
    <w:rsid w:val="0072549C"/>
    <w:rsid w:val="00745EF4"/>
    <w:rsid w:val="00755042"/>
    <w:rsid w:val="007B131C"/>
    <w:rsid w:val="007B5FEE"/>
    <w:rsid w:val="007F79E9"/>
    <w:rsid w:val="00805E93"/>
    <w:rsid w:val="00843258"/>
    <w:rsid w:val="00846C12"/>
    <w:rsid w:val="008A4A06"/>
    <w:rsid w:val="009258F0"/>
    <w:rsid w:val="009832D0"/>
    <w:rsid w:val="009A4621"/>
    <w:rsid w:val="00B16072"/>
    <w:rsid w:val="00B2368D"/>
    <w:rsid w:val="00B30DC7"/>
    <w:rsid w:val="00C07AF3"/>
    <w:rsid w:val="00C14DD6"/>
    <w:rsid w:val="00C30AF5"/>
    <w:rsid w:val="00C34CA9"/>
    <w:rsid w:val="00C442C9"/>
    <w:rsid w:val="00C81845"/>
    <w:rsid w:val="00C90C1C"/>
    <w:rsid w:val="00D21E0D"/>
    <w:rsid w:val="00D31927"/>
    <w:rsid w:val="00D35268"/>
    <w:rsid w:val="00D57E65"/>
    <w:rsid w:val="00DA47F2"/>
    <w:rsid w:val="00DE54DD"/>
    <w:rsid w:val="00E47842"/>
    <w:rsid w:val="00E53983"/>
    <w:rsid w:val="00E65ED1"/>
    <w:rsid w:val="00F0689F"/>
    <w:rsid w:val="00F41377"/>
    <w:rsid w:val="00F72D17"/>
    <w:rsid w:val="00FA2D66"/>
    <w:rsid w:val="00FB611F"/>
    <w:rsid w:val="00FD645D"/>
    <w:rsid w:val="00FE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CEEF"/>
  <w15:docId w15:val="{4F48D85F-828C-4919-8A98-0347BE7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68D"/>
    <w:pPr>
      <w:spacing w:after="0" w:line="240" w:lineRule="auto"/>
    </w:pPr>
  </w:style>
  <w:style w:type="paragraph" w:styleId="ListParagraph">
    <w:name w:val="List Paragraph"/>
    <w:basedOn w:val="Normal"/>
    <w:uiPriority w:val="34"/>
    <w:qFormat/>
    <w:rsid w:val="00B2368D"/>
    <w:pPr>
      <w:ind w:left="720"/>
      <w:contextualSpacing/>
    </w:pPr>
  </w:style>
  <w:style w:type="character" w:styleId="Strong">
    <w:name w:val="Strong"/>
    <w:basedOn w:val="DefaultParagraphFont"/>
    <w:uiPriority w:val="22"/>
    <w:qFormat/>
    <w:rsid w:val="00B2368D"/>
    <w:rPr>
      <w:b/>
      <w:bCs/>
    </w:rPr>
  </w:style>
  <w:style w:type="paragraph" w:styleId="BalloonText">
    <w:name w:val="Balloon Text"/>
    <w:basedOn w:val="Normal"/>
    <w:link w:val="BalloonTextChar"/>
    <w:uiPriority w:val="99"/>
    <w:semiHidden/>
    <w:unhideWhenUsed/>
    <w:rsid w:val="00B23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68D"/>
    <w:rPr>
      <w:rFonts w:ascii="Tahoma" w:hAnsi="Tahoma" w:cs="Tahoma"/>
      <w:sz w:val="16"/>
      <w:szCs w:val="16"/>
    </w:rPr>
  </w:style>
  <w:style w:type="character" w:styleId="Hyperlink">
    <w:name w:val="Hyperlink"/>
    <w:basedOn w:val="DefaultParagraphFont"/>
    <w:uiPriority w:val="99"/>
    <w:unhideWhenUsed/>
    <w:rsid w:val="002C3FAF"/>
    <w:rPr>
      <w:color w:val="0000FF" w:themeColor="hyperlink"/>
      <w:u w:val="single"/>
    </w:rPr>
  </w:style>
  <w:style w:type="paragraph" w:styleId="Header">
    <w:name w:val="header"/>
    <w:basedOn w:val="Normal"/>
    <w:link w:val="HeaderChar"/>
    <w:uiPriority w:val="99"/>
    <w:unhideWhenUsed/>
    <w:rsid w:val="00C0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AF3"/>
  </w:style>
  <w:style w:type="paragraph" w:styleId="Footer">
    <w:name w:val="footer"/>
    <w:basedOn w:val="Normal"/>
    <w:link w:val="FooterChar"/>
    <w:uiPriority w:val="99"/>
    <w:unhideWhenUsed/>
    <w:rsid w:val="00C0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Tom Rothdiener</cp:lastModifiedBy>
  <cp:revision>42</cp:revision>
  <cp:lastPrinted>2015-11-23T19:05:00Z</cp:lastPrinted>
  <dcterms:created xsi:type="dcterms:W3CDTF">2023-03-08T13:01:00Z</dcterms:created>
  <dcterms:modified xsi:type="dcterms:W3CDTF">2023-03-11T00:36:00Z</dcterms:modified>
</cp:coreProperties>
</file>